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25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Утверждено: ______________________________________________________________________________________________________</w:t>
      </w:r>
      <w:bookmarkStart w:id="0" w:name="_GoBack"/>
      <w:bookmarkEnd w:id="0"/>
    </w:p>
    <w:p>
      <w:pPr>
        <w:pStyle w:val="Normal"/>
        <w:spacing w:lineRule="auto" w:line="240" w:before="0" w:after="0"/>
        <w:ind w:left="467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67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67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 проведении регионального этапа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Всероссийского конкурса «Семья года» в 2019 году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. Общие положения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 Настоящее положение о проведении регионального этапа  Всероссийского конкурса «Семья года» в 2019 году (далее – Положение) определяет цель, задачи и порядок проведения регионального этапа Всероссийского конкурса «Семья года» Челябинской области (далее – Региональный конкурс).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 w:eastAsia="ru-RU"/>
        </w:rPr>
        <w:t>II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. Цель и задачи конкурса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2.1. Целью конкурса является укрепление института семьи, сохранение и развитие семейных ценностей,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повышение престижа материнства и отцовства.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2.2. Задачи конкурса: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популяризация семейных ценностей;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содействие развитию творческого потенциала семей;</w:t>
      </w:r>
    </w:p>
    <w:p>
      <w:pPr>
        <w:pStyle w:val="Normal"/>
        <w:tabs>
          <w:tab w:val="left" w:pos="1428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</w:t>
        <w:tab/>
        <w:t>распространение положительного опыта социально-ответственных семей.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 w:eastAsia="ru-RU"/>
        </w:rPr>
        <w:t>III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. Номинации Регионального конкурса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Региональный конкурс проводится по следующим 5-ти номинациям: 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426" w:firstLine="284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«Многодетная семья»;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426" w:firstLine="284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«Молодая семья»;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426" w:firstLine="284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«Сельская семья»;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426" w:firstLine="284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«Золотая семья России»;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426" w:firstLine="284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«Семья – хранитель традиций»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 w:eastAsia="ru-RU"/>
        </w:rPr>
        <w:t>IV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. Участники  регионального конкурса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4.1. Участниками Регионального конкурса могут быть семьи, проживающие на территории Челябинской области: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семьи, в которых создаются благоприятные условия для гармоничного развития каждого члена семьи;</w:t>
      </w:r>
    </w:p>
    <w:p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 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3) семьи, члены которых активно участвуют (участвовали) в жизни города (района), области, страны, сообщества, отмечены муниципальными, региональными, федеральными, общественными наградами/поощрениями;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семьи, уделяющие внимание эстетическому воспитанию детей, приобщению их к творчеству и искусству, культурно – историческому наследию, национальной культуре;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5) семьи, ведущие здоровый образ жизни, систематически занимающиеся физической культурой и массовым спортом и вовлекающие в них детей.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4.2. Участники Регионального конкурса должны быть гражданами Российской Федерации, состоящими в зарегистрированном браке, воспитывающими (или воспитавшими) детей.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4.3. Критерии отбора конкурсантов для участия в Региональном конкурсе по номинациям: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>4.3.1. В номинации «Многодетная семья» принимают участие семьи, которые успешно воспитывают (или воспитали) пятерых и более детей, в том числе и приёмных, а также активно участвуют в социально значимых мероприятиях и общественной жизни района/города/области</w:t>
      </w:r>
      <w:r>
        <w:rPr>
          <w:sz w:val="28"/>
          <w:szCs w:val="28"/>
        </w:rPr>
        <w:t>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4.3.2. В номинации «Молодая семья» принимают участие молодые семьи (возраст супругов – до 35 лет), воспитывающие одного и более детей, в 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4.3.3.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4.3.4. В номинации «Золотая семья» принимают участие семьи, члены которых прожили в зарегистрированном браке не менее      50 лет, являются примером приверженности семейным ценностям, укрепления многопоколенных связей, гражданственности и патриотизма.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4.3.5. В номинации «</w:t>
      </w:r>
      <w:r>
        <w:rPr>
          <w:rFonts w:cs="Times New Roman" w:ascii="Times New Roman" w:hAnsi="Times New Roman"/>
          <w:sz w:val="28"/>
          <w:szCs w:val="28"/>
        </w:rPr>
        <w:t>Семья – хранитель традиций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» принимают участие семьи,  сохраняющие традиции</w:t>
      </w:r>
      <w:r>
        <w:rPr>
          <w:rFonts w:eastAsia="Times New Roman" w:cs="Times New Roman" w:ascii="Times New Roman" w:hAnsi="Times New Roman"/>
          <w:bCs/>
          <w:sz w:val="28"/>
          <w:szCs w:val="27"/>
          <w:lang w:eastAsia="ru-RU"/>
        </w:rPr>
        <w:t xml:space="preserve"> национальной культуры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, обычаи семьи, историю своего рода, приверженность семейной профессии</w:t>
      </w:r>
      <w:r>
        <w:rPr>
          <w:rFonts w:eastAsia="Times New Roman" w:cs="Times New Roman" w:ascii="Times New Roman" w:hAnsi="Times New Roman"/>
          <w:bCs/>
          <w:sz w:val="28"/>
          <w:szCs w:val="27"/>
          <w:lang w:eastAsia="ru-RU"/>
        </w:rPr>
        <w:t>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7"/>
          <w:lang w:eastAsia="ru-RU"/>
        </w:rPr>
        <w:t>4.4. Принимая участие в данном конкурсе, все участники дают согласие организатору конкурса на обработку их персональных данных в рамках Федерального закона от 27.07.2006 № 152-ФЗ «О персональных данных».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ListParagraph"/>
        <w:widowControl w:val="false"/>
        <w:spacing w:lineRule="auto" w:line="240" w:before="120" w:after="120"/>
        <w:ind w:left="0" w:hanging="0"/>
        <w:contextualSpacing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 w:eastAsia="ru-RU"/>
        </w:rPr>
        <w:t>V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. Организационная структура регионального конкурса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5.1. Общее руководство проведением Регионального конкурса осуществляет Конкурсная комиссия.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5.2. В состав Конкурсной комиссии, входят представители органов исполнительной власти, некоммерческих организаций.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ind w:lef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6. Порядок проведения  регионального конкурса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6.1.. Сроки проведения Конкурса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: с 25 марта по 25 мая  2019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6.2. Региональный конкурс проводится в 2 этапа: областной и муниципальный.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6.3. Муниципальный этап проводится с  26  марта по 26 апреля 2019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года - проведение Конкурса в муниципальных образованиях.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6.4. На муниципальном этапе Конкурса: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6.4.1. Министерство социальных отношений Челябинской области   информирует глав муниципальных районов и городских округов Челябинской области о проведении Конкурса.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6.4.2. Администрации Глав муниципальных образований: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6.4.2.1. Информируют семьи, проживающие на территории муниципального образования, о проведении Конкурса, путем размещения материалов в СМИ, на официальных сайтах и т.п.;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6.4.2.2. Оказывают содействие семьям, проживающим  на  территории муниципального образования, изъявившим желание участвовать в Конкурсе, в оформлении пакета документов (конкурсных материалов, в том числе фото и видеоматериалов);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6.4.2.3. Осуществляют приём заявок;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6.4.2.4. Организуют конкурсные испытания для определения победителей по номинациям;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6.4.2.5. Подводят итоги по номинациям внутри муниципального образования;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6.4.2.6. Награждают победителей муниципального этапа Конкурса  по  номинациям, занявших 1,2,3 места, почетными грамотами (дипломами);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6.4.2.7. Направляют в конкурсную комиссию на бумажном носителе, медианосителе по адресу: г. Челябинск, ул. Воровского, 30, каб. 21 (Министерство социальных отношений Челябинской области) и на электронный адрес: </w:t>
      </w:r>
      <w:hyperlink r:id="rId2">
        <w:r>
          <w:rPr>
            <w:rStyle w:val="Style16"/>
            <w:rFonts w:eastAsia="Times New Roman" w:cs="Times New Roman" w:ascii="Times New Roman" w:hAnsi="Times New Roman"/>
            <w:sz w:val="28"/>
            <w:szCs w:val="28"/>
            <w:lang w:eastAsia="ru-RU"/>
          </w:rPr>
          <w:t>sem@minsoc74.</w:t>
        </w:r>
        <w:r>
          <w:rPr>
            <w:rStyle w:val="Style16"/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заявку на победителей по форме согласно Приложению 1 к  настоящему Положению, занявших 1 место в каждой из номинаций (от   муниципального образования);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пакет документов (конкурсных  материалов) в соответствии с требованиями согласно Приложению 2 к настоящему Положению.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6.4.2.8. Размещают информацию в местных СМИ по итогам Конкурса на уровне муниципального образования.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6.4.2.9. Предоставляют информацию в конкурсную комиссию (согласно Приложению 3 к Положению):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 количестве  семей, принявших  участие  в первом этапе  Конкурса  (по номинациям);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 количестве семей, занявших 1,2,3 места (по номинациям);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 мероприятиях, проведенных на первом этапе Конкурса (кратко).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6.4.2.10. Обеспечивают направление на торжественную церемонию награждения семей-победителей регионального этапа Всероссийского конкурса и Всероссийского конкурса</w:t>
      </w:r>
    </w:p>
    <w:p>
      <w:pPr>
        <w:pStyle w:val="Normal"/>
        <w:tabs>
          <w:tab w:val="left" w:pos="121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hi-IN"/>
        </w:rPr>
        <w:t>6.5. Областной этап проводится в период с 26 апреля по 15 мая 2019 года</w:t>
      </w:r>
    </w:p>
    <w:p>
      <w:pPr>
        <w:pStyle w:val="Normal"/>
        <w:tabs>
          <w:tab w:val="left" w:pos="121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hi-IN"/>
        </w:rPr>
        <w:t>6.6. Конкурсная комиссия:</w:t>
      </w:r>
    </w:p>
    <w:p>
      <w:pPr>
        <w:pStyle w:val="Normal"/>
        <w:tabs>
          <w:tab w:val="left" w:pos="121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hi-IN"/>
        </w:rPr>
        <w:t>- осуществляет прием заявок от муниципальных образований Челябинской области в срок до 01 мая  2019 года;</w:t>
      </w:r>
    </w:p>
    <w:p>
      <w:pPr>
        <w:pStyle w:val="Normal"/>
        <w:tabs>
          <w:tab w:val="left" w:pos="121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hi-IN"/>
        </w:rPr>
        <w:t>-  подводит итоги проведения Конкурса, определяет  по одному победителю по каждой номинации. Решение принимается открытым голосованием и считается правомочными в случае голосования более половины членов конкурсной комиссии. Победившими считаются участники, чьи конкурсные работы получили наибольшее число голосов участвующих членов конкурсной комиссии.</w:t>
      </w:r>
    </w:p>
    <w:p>
      <w:pPr>
        <w:pStyle w:val="Normal"/>
        <w:tabs>
          <w:tab w:val="left" w:pos="121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hi-IN"/>
        </w:rPr>
        <w:t>- направляет в адрес Фонда поддержки детей, находящихся в трудной жизненной ситуации:</w:t>
      </w:r>
    </w:p>
    <w:p>
      <w:pPr>
        <w:pStyle w:val="Normal"/>
        <w:tabs>
          <w:tab w:val="left" w:pos="121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hi-IN"/>
        </w:rPr>
        <w:t>а) представления на победителей регионального конкурса для участия во Всероссийском конкурсе «Семья года»;</w:t>
      </w:r>
    </w:p>
    <w:p>
      <w:pPr>
        <w:pStyle w:val="Normal"/>
        <w:tabs>
          <w:tab w:val="left" w:pos="121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hi-IN"/>
        </w:rPr>
        <w:t>б) информацию о проведении регионального этапа Всероссийского конкурса;</w:t>
      </w:r>
    </w:p>
    <w:p>
      <w:pPr>
        <w:pStyle w:val="Normal"/>
        <w:tabs>
          <w:tab w:val="left" w:pos="121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hi-IN"/>
        </w:rPr>
        <w:t>в) материалы на семей-победителей регионального конкурса (копии грамот, дипломов, благодарственных писем; презентация</w:t>
      </w:r>
    </w:p>
    <w:p>
      <w:pPr>
        <w:pStyle w:val="Normal"/>
        <w:tabs>
          <w:tab w:val="left" w:pos="1215" w:leader="none"/>
        </w:tabs>
        <w:spacing w:lineRule="auto" w:line="240" w:before="0"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  <w:r>
        <w:br w:type="page"/>
      </w:r>
    </w:p>
    <w:tbl>
      <w:tblPr>
        <w:tblStyle w:val="a9"/>
        <w:tblW w:w="9640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5671"/>
        <w:gridCol w:w="3968"/>
      </w:tblGrid>
      <w:tr>
        <w:trPr/>
        <w:tc>
          <w:tcPr>
            <w:tcW w:w="56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Приложение 1.</w:t>
            </w:r>
          </w:p>
          <w:p>
            <w:pPr>
              <w:pStyle w:val="Normal"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к Положению о проведении регионального этапа Всероссийского конкурса «Семья года» в 2019 году</w:t>
            </w:r>
          </w:p>
        </w:tc>
      </w:tr>
    </w:tbl>
    <w:p>
      <w:pPr>
        <w:pStyle w:val="Normal"/>
        <w:tabs>
          <w:tab w:val="left" w:pos="1215" w:leader="none"/>
        </w:tabs>
        <w:spacing w:before="0" w:after="0"/>
        <w:ind w:left="5387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Представление на участие семьи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региональном конкурсе «Семья года»</w:t>
      </w:r>
      <w:r>
        <w:rPr>
          <w:rStyle w:val="FootnoteCharacters"/>
          <w:rStyle w:val="Style18"/>
          <w:rFonts w:cs="Times New Roman" w:ascii="Times New Roman" w:hAnsi="Times New Roman"/>
          <w:b/>
          <w:sz w:val="28"/>
          <w:szCs w:val="28"/>
        </w:rPr>
        <w:footnoteReference w:id="2"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left" w:pos="426" w:leader="none"/>
        </w:tabs>
        <w:spacing w:before="0" w:after="24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Наименование муниципального образования Челябинской области:</w:t>
      </w:r>
      <w:r>
        <w:rPr>
          <w:rFonts w:cs="Times New Roman" w:ascii="Times New Roman" w:hAnsi="Times New Roman"/>
          <w:sz w:val="28"/>
          <w:szCs w:val="28"/>
        </w:rPr>
        <w:t xml:space="preserve"> ________________________________________________________</w:t>
      </w:r>
    </w:p>
    <w:p>
      <w:pPr>
        <w:pStyle w:val="ListParagraph"/>
        <w:spacing w:before="0" w:after="24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tLeast" w:line="20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Номинация, по которой заявлена семья</w:t>
      </w:r>
      <w:r>
        <w:rPr>
          <w:rFonts w:cs="Times New Roman" w:ascii="Times New Roman" w:hAnsi="Times New Roman"/>
          <w:sz w:val="28"/>
          <w:szCs w:val="28"/>
        </w:rPr>
        <w:t>:  ________________________</w:t>
      </w:r>
    </w:p>
    <w:p>
      <w:pPr>
        <w:pStyle w:val="ListParagraph"/>
        <w:spacing w:lineRule="atLeast" w:line="200"/>
        <w:ind w:left="36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tLeast" w:line="20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Состав семьи:</w:t>
      </w:r>
    </w:p>
    <w:tbl>
      <w:tblPr>
        <w:tblW w:w="9526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425"/>
        <w:gridCol w:w="2861"/>
        <w:gridCol w:w="1676"/>
        <w:gridCol w:w="1984"/>
        <w:gridCol w:w="2580"/>
      </w:tblGrid>
      <w:tr>
        <w:trPr>
          <w:trHeight w:val="1152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2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2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2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2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2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2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2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2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2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2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2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2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2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2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2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2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2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2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2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2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2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2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2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2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2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2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2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2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2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2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Стаж семейной жизни 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5. 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описанием достижений:</w:t>
      </w:r>
      <w:r>
        <w:rPr>
          <w:rFonts w:eastAsia="Times New Roman" w:cs="Times New Roman" w:ascii="Times New Roman" w:hAnsi="Times New Roman"/>
          <w:b/>
          <w:vanish/>
          <w:sz w:val="28"/>
          <w:szCs w:val="28"/>
          <w:lang w:eastAsia="ru-RU"/>
        </w:rPr>
        <w:t>_________________________________________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</w:t>
      </w:r>
    </w:p>
    <w:p>
      <w:pPr>
        <w:pStyle w:val="Normal"/>
        <w:spacing w:before="0" w:after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6. Краткое описание  истории, семейных ценностей и традиций семьи: </w:t>
      </w:r>
    </w:p>
    <w:p>
      <w:pPr>
        <w:pStyle w:val="Normal"/>
        <w:spacing w:before="0"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7.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Контактный телефон и электронный адрес одного из членов семьи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_____________________________________________________________</w:t>
      </w:r>
    </w:p>
    <w:p>
      <w:pPr>
        <w:pStyle w:val="Normal"/>
        <w:spacing w:before="0"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8. Ссылка на аккаунт в социальных сетях, отражающий общественную активность семьи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(если имеется)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___________________ ______________________________________________________________</w:t>
      </w:r>
    </w:p>
    <w:p>
      <w:pPr>
        <w:pStyle w:val="Normal"/>
        <w:spacing w:before="0" w:after="240"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9. Копия свидетельства о заключении брака, копии свидетельств о рождении на каждого ребенка, копии документов, удостоверяющих личность заявителей и факт проживающих факт проживания заявителей на территории Челябинской области (в приложении)</w:t>
      </w:r>
    </w:p>
    <w:p>
      <w:pPr>
        <w:pStyle w:val="Normal"/>
        <w:spacing w:before="0" w:after="240"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10. Согласие на обработку персональных данных, подписанное членами семьи и (или) их законными представителями (в приложении)</w:t>
      </w:r>
    </w:p>
    <w:p>
      <w:pPr>
        <w:pStyle w:val="Normal"/>
        <w:spacing w:before="0"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tabs>
          <w:tab w:val="left" w:pos="1215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tabs>
          <w:tab w:val="left" w:pos="1215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Style w:val="a9"/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43"/>
        <w:gridCol w:w="4643"/>
      </w:tblGrid>
      <w:tr>
        <w:trPr/>
        <w:tc>
          <w:tcPr>
            <w:tcW w:w="46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215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конкурсной комиссии муниципального образования Челябинской области регионального этапа Всероссийского конкурса «Семья года» </w:t>
            </w:r>
          </w:p>
          <w:p>
            <w:pPr>
              <w:pStyle w:val="Normal"/>
              <w:tabs>
                <w:tab w:val="left" w:pos="1215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215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_________________________/Ф.И.О               </w:t>
            </w:r>
          </w:p>
          <w:p>
            <w:pPr>
              <w:pStyle w:val="Normal"/>
              <w:tabs>
                <w:tab w:val="left" w:pos="1215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(подпись)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>
            <w:pPr>
              <w:pStyle w:val="Normal"/>
              <w:tabs>
                <w:tab w:val="left" w:pos="1215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tabs>
          <w:tab w:val="left" w:pos="1215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tabs>
          <w:tab w:val="left" w:pos="1215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              </w:t>
      </w:r>
    </w:p>
    <w:p>
      <w:pPr>
        <w:pStyle w:val="Normal"/>
        <w:tabs>
          <w:tab w:val="left" w:pos="1215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tabs>
          <w:tab w:val="left" w:pos="1215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tabs>
          <w:tab w:val="left" w:pos="1215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tabs>
          <w:tab w:val="left" w:pos="1215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tabs>
          <w:tab w:val="left" w:pos="1215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tabs>
          <w:tab w:val="left" w:pos="1215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</w:r>
    </w:p>
    <w:tbl>
      <w:tblPr>
        <w:tblStyle w:val="a9"/>
        <w:tblW w:w="9640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71"/>
        <w:gridCol w:w="3968"/>
      </w:tblGrid>
      <w:tr>
        <w:trPr/>
        <w:tc>
          <w:tcPr>
            <w:tcW w:w="56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33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8"/>
              </w:rPr>
              <w:t>Приложение 2.</w:t>
            </w:r>
          </w:p>
          <w:p>
            <w:pPr>
              <w:pStyle w:val="Normal"/>
              <w:spacing w:lineRule="auto" w:line="240" w:before="0" w:after="0"/>
              <w:ind w:left="-533" w:hang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к Положению о проведении регионального этапа Всероссийского конкурса «Семья года» в 2019 году</w:t>
            </w:r>
          </w:p>
        </w:tc>
      </w:tr>
    </w:tbl>
    <w:p>
      <w:pPr>
        <w:pStyle w:val="Normal"/>
        <w:tabs>
          <w:tab w:val="left" w:pos="1215" w:leader="none"/>
        </w:tabs>
        <w:spacing w:lineRule="auto" w:line="240" w:before="0" w:after="0"/>
        <w:ind w:right="-1" w:hanging="0"/>
        <w:jc w:val="right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tabs>
          <w:tab w:val="left" w:pos="121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Требования, предъявляемые к оформлению письменных представлений и материалов на победителей муниципального этапа регионального конкурса для участия во Всероссийском конкурсе «Семья года»</w:t>
      </w:r>
    </w:p>
    <w:p>
      <w:pPr>
        <w:pStyle w:val="Normal"/>
        <w:tabs>
          <w:tab w:val="left" w:pos="1215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1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18"/>
          <w:szCs w:val="28"/>
          <w:lang w:eastAsia="ru-RU"/>
        </w:rPr>
      </w:r>
    </w:p>
    <w:p>
      <w:pPr>
        <w:pStyle w:val="Normal"/>
        <w:tabs>
          <w:tab w:val="left" w:pos="121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 Представления и материалы на семей-победителей направляются в виде одного архивированного файла или ссылки для скачивания материалов с внешних серверов (Google Диск, Яндекс Диск, Облако Mail.ru или др.). В теме письма необходимо указать: «СЕМЬЯ ГОДА и наименование муниципального образования Челябинской области».</w:t>
      </w:r>
    </w:p>
    <w:p>
      <w:pPr>
        <w:pStyle w:val="Normal"/>
        <w:tabs>
          <w:tab w:val="left" w:pos="121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2. На каждую семью формируется отдельная папка. Название папки должно содержать фамилию семьи и номинацию, по которой она заявлена, </w:t>
      </w:r>
      <w:r>
        <w:rPr>
          <w:rFonts w:eastAsia="Times New Roman" w:cs="Times New Roman" w:ascii="Times New Roman" w:hAnsi="Times New Roman"/>
          <w:i/>
          <w:color w:val="000000" w:themeColor="text1"/>
          <w:sz w:val="28"/>
          <w:szCs w:val="28"/>
          <w:lang w:eastAsia="ru-RU"/>
        </w:rPr>
        <w:t>например, Ивановы – Многодетная семья.</w:t>
      </w:r>
    </w:p>
    <w:p>
      <w:pPr>
        <w:pStyle w:val="Normal"/>
        <w:tabs>
          <w:tab w:val="left" w:pos="121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3. На каждую семью, заявленную для участия в регионльном конкурсе, должны быть представлены следующие материалы: </w:t>
      </w:r>
    </w:p>
    <w:p>
      <w:pPr>
        <w:pStyle w:val="ListParagraph"/>
        <w:numPr>
          <w:ilvl w:val="0"/>
          <w:numId w:val="6"/>
        </w:numPr>
        <w:tabs>
          <w:tab w:val="left" w:pos="1215" w:leader="none"/>
        </w:tabs>
        <w:spacing w:lineRule="auto" w:line="36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письменное представление на семью-победителя регионального этапа конкурса </w:t>
      </w: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материалы, представляемые в форматах 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pdf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tiff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др.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обязательно дублировать в формате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Word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  <w:t>;</w:t>
      </w:r>
      <w:r>
        <w:rPr>
          <w:rFonts w:eastAsia="Times New Roman" w:cs="Times New Roman"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>
      <w:pPr>
        <w:pStyle w:val="ListParagraph"/>
        <w:numPr>
          <w:ilvl w:val="0"/>
          <w:numId w:val="6"/>
        </w:numPr>
        <w:tabs>
          <w:tab w:val="left" w:pos="1215" w:leader="none"/>
        </w:tabs>
        <w:spacing w:lineRule="auto" w:line="36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копии  грамот, дипломов, благодарственных писем;</w:t>
      </w:r>
    </w:p>
    <w:p>
      <w:pPr>
        <w:pStyle w:val="ListParagraph"/>
        <w:numPr>
          <w:ilvl w:val="0"/>
          <w:numId w:val="6"/>
        </w:numPr>
        <w:tabs>
          <w:tab w:val="left" w:pos="1215" w:leader="none"/>
        </w:tabs>
        <w:spacing w:lineRule="auto" w:line="36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презентация в формате Microsoft PowerPoint (не более 20 слайдов) и/или видеоролик;</w:t>
      </w:r>
    </w:p>
    <w:p>
      <w:pPr>
        <w:pStyle w:val="ListParagraph"/>
        <w:numPr>
          <w:ilvl w:val="0"/>
          <w:numId w:val="6"/>
        </w:numPr>
        <w:tabs>
          <w:tab w:val="left" w:pos="1215" w:leader="none"/>
        </w:tabs>
        <w:spacing w:lineRule="auto" w:line="36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семейные фотографии;</w:t>
      </w:r>
    </w:p>
    <w:p>
      <w:pPr>
        <w:pStyle w:val="ListParagraph"/>
        <w:numPr>
          <w:ilvl w:val="0"/>
          <w:numId w:val="6"/>
        </w:numPr>
        <w:tabs>
          <w:tab w:val="left" w:pos="1215" w:leader="none"/>
        </w:tabs>
        <w:spacing w:lineRule="auto" w:line="36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>
      <w:pPr>
        <w:pStyle w:val="Normal"/>
        <w:tabs>
          <w:tab w:val="left" w:pos="121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4.</w:t>
      </w:r>
      <w:r>
        <w:rPr>
          <w:rFonts w:eastAsia="Times New Roman" w:cs="Times New Roman"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Требования, предъявляемые к оформлению представления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8"/>
          <w:szCs w:val="28"/>
          <w:lang w:eastAsia="ru-RU"/>
        </w:rPr>
        <w:t>на участие семьи во региональном конкурсе:</w:t>
      </w:r>
    </w:p>
    <w:p>
      <w:pPr>
        <w:pStyle w:val="ListParagraph"/>
        <w:numPr>
          <w:ilvl w:val="0"/>
          <w:numId w:val="3"/>
        </w:numPr>
        <w:tabs>
          <w:tab w:val="left" w:pos="1215" w:leader="none"/>
        </w:tabs>
        <w:spacing w:lineRule="auto" w:line="36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представления заполняются строго в соответствии с установленной формой (Приложение 1 к Положению). </w:t>
      </w:r>
    </w:p>
    <w:p>
      <w:pPr>
        <w:pStyle w:val="ListParagraph"/>
        <w:numPr>
          <w:ilvl w:val="0"/>
          <w:numId w:val="3"/>
        </w:numPr>
        <w:tabs>
          <w:tab w:val="left" w:pos="1215" w:leader="none"/>
        </w:tabs>
        <w:spacing w:lineRule="auto" w:line="36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в пункте 7 необходимо указать фамилию, имя, отчество члена семьи, чьи контактные данные указываются. </w:t>
      </w:r>
    </w:p>
    <w:p>
      <w:pPr>
        <w:pStyle w:val="ListParagraph"/>
        <w:numPr>
          <w:ilvl w:val="0"/>
          <w:numId w:val="3"/>
        </w:numPr>
        <w:tabs>
          <w:tab w:val="left" w:pos="1215" w:leader="none"/>
        </w:tabs>
        <w:spacing w:lineRule="auto" w:line="36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пункте 6 представляется информация на каждого члена семьи с указанием фамилии, имени, отчества, достижений члена семьи.</w:t>
      </w:r>
    </w:p>
    <w:p>
      <w:pPr>
        <w:pStyle w:val="Normal"/>
        <w:tabs>
          <w:tab w:val="left" w:pos="121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5. </w:t>
      </w:r>
      <w:r>
        <w:rPr>
          <w:rFonts w:eastAsia="Times New Roman" w:cs="Times New Roman" w:ascii="Times New Roman" w:hAnsi="Times New Roman"/>
          <w:i/>
          <w:color w:val="000000" w:themeColor="text1"/>
          <w:sz w:val="28"/>
          <w:szCs w:val="28"/>
          <w:lang w:eastAsia="ru-RU"/>
        </w:rPr>
        <w:t>Требования, предъявляемые к предоставлению грамот, дипломов, благодарственных писем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>
      <w:pPr>
        <w:pStyle w:val="Normal"/>
        <w:tabs>
          <w:tab w:val="left" w:pos="121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>
      <w:pPr>
        <w:pStyle w:val="Normal"/>
        <w:tabs>
          <w:tab w:val="left" w:pos="121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6. </w:t>
      </w:r>
      <w:r>
        <w:rPr>
          <w:rFonts w:eastAsia="Times New Roman" w:cs="Times New Roman" w:ascii="Times New Roman" w:hAnsi="Times New Roman"/>
          <w:i/>
          <w:color w:val="000000" w:themeColor="text1"/>
          <w:sz w:val="28"/>
          <w:szCs w:val="28"/>
          <w:lang w:eastAsia="ru-RU"/>
        </w:rPr>
        <w:t>Требования, предъявляемые к видеоролику:</w:t>
      </w:r>
    </w:p>
    <w:p>
      <w:pPr>
        <w:pStyle w:val="ListParagraph"/>
        <w:numPr>
          <w:ilvl w:val="0"/>
          <w:numId w:val="4"/>
        </w:numPr>
        <w:tabs>
          <w:tab w:val="left" w:pos="1215" w:leader="none"/>
        </w:tabs>
        <w:spacing w:lineRule="auto" w:line="36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продолжительность видеоролика не более 2 минут.</w:t>
      </w:r>
    </w:p>
    <w:p>
      <w:pPr>
        <w:pStyle w:val="ListParagraph"/>
        <w:numPr>
          <w:ilvl w:val="0"/>
          <w:numId w:val="4"/>
        </w:numPr>
        <w:tabs>
          <w:tab w:val="left" w:pos="1215" w:leader="none"/>
        </w:tabs>
        <w:spacing w:lineRule="auto" w:line="36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в видеоролике должна содержаться информация о составе семьи, её достижениях,  семейных ценностях и традициях.  </w:t>
      </w:r>
    </w:p>
    <w:p>
      <w:pPr>
        <w:pStyle w:val="ListParagraph"/>
        <w:tabs>
          <w:tab w:val="left" w:pos="1215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i/>
          <w:i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7.  </w:t>
      </w:r>
      <w:r>
        <w:rPr>
          <w:rFonts w:eastAsia="Times New Roman" w:cs="Times New Roman" w:ascii="Times New Roman" w:hAnsi="Times New Roman"/>
          <w:i/>
          <w:color w:val="000000" w:themeColor="text1"/>
          <w:sz w:val="28"/>
          <w:szCs w:val="28"/>
          <w:lang w:eastAsia="ru-RU"/>
        </w:rPr>
        <w:t>Требования, предъявляемые к семейным фотографиям:</w:t>
      </w:r>
    </w:p>
    <w:p>
      <w:pPr>
        <w:pStyle w:val="ListParagraph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cs="Times New Roman" w:ascii="Times New Roman" w:hAnsi="Times New Roman"/>
          <w:color w:val="000000" w:themeColor="text1"/>
          <w:sz w:val="28"/>
          <w:lang w:val="en-US"/>
        </w:rPr>
        <w:t xml:space="preserve">JPG </w:t>
      </w:r>
      <w:r>
        <w:rPr>
          <w:rFonts w:cs="Times New Roman" w:ascii="Times New Roman" w:hAnsi="Times New Roman"/>
          <w:color w:val="000000" w:themeColor="text1"/>
          <w:sz w:val="28"/>
        </w:rPr>
        <w:t xml:space="preserve">или </w:t>
      </w:r>
      <w:r>
        <w:rPr>
          <w:rFonts w:cs="Times New Roman" w:ascii="Times New Roman" w:hAnsi="Times New Roman"/>
          <w:color w:val="000000" w:themeColor="text1"/>
          <w:sz w:val="28"/>
          <w:lang w:val="en-US"/>
        </w:rPr>
        <w:t>TIFF</w:t>
      </w:r>
    </w:p>
    <w:p>
      <w:pPr>
        <w:pStyle w:val="ListParagraph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cs="Times New Roman" w:ascii="Times New Roman" w:hAnsi="Times New Roman"/>
          <w:color w:val="000000" w:themeColor="text1"/>
          <w:sz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</w:rPr>
        <w:t xml:space="preserve">300 </w:t>
      </w:r>
      <w:r>
        <w:rPr>
          <w:rFonts w:cs="Times New Roman" w:ascii="Times New Roman" w:hAnsi="Times New Roman"/>
          <w:color w:val="000000" w:themeColor="text1"/>
          <w:sz w:val="28"/>
          <w:lang w:val="en-US"/>
        </w:rPr>
        <w:t>dpi</w:t>
      </w:r>
    </w:p>
    <w:p>
      <w:pPr>
        <w:pStyle w:val="ListParagraph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cs="Times New Roman" w:ascii="Times New Roman" w:hAnsi="Times New Roman"/>
          <w:color w:val="000000" w:themeColor="text1"/>
          <w:sz w:val="28"/>
        </w:rPr>
        <w:t>не более 20 штук</w:t>
      </w:r>
    </w:p>
    <w:p>
      <w:pPr>
        <w:pStyle w:val="ListParagraph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cs="Times New Roman" w:ascii="Times New Roman" w:hAnsi="Times New Roman"/>
          <w:color w:val="000000" w:themeColor="text1"/>
          <w:sz w:val="28"/>
        </w:rPr>
        <w:t>каждая фотография должна быть подписана</w:t>
      </w:r>
    </w:p>
    <w:p>
      <w:pPr>
        <w:pStyle w:val="ListParagraph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cs="Times New Roman" w:ascii="Times New Roman" w:hAnsi="Times New Roman"/>
          <w:color w:val="000000" w:themeColor="text1"/>
          <w:sz w:val="28"/>
        </w:rPr>
        <w:t>характер фото – позитивный, отражающий лучшие традиции и взаимоотношения внутри семьи.</w:t>
      </w:r>
    </w:p>
    <w:tbl>
      <w:tblPr>
        <w:tblStyle w:val="a9"/>
        <w:tblW w:w="9640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71"/>
        <w:gridCol w:w="3968"/>
      </w:tblGrid>
      <w:tr>
        <w:trPr/>
        <w:tc>
          <w:tcPr>
            <w:tcW w:w="56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-533" w:hanging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8"/>
              </w:rPr>
              <w:t>Приложение 3.</w:t>
            </w:r>
          </w:p>
          <w:p>
            <w:pPr>
              <w:pStyle w:val="Normal"/>
              <w:spacing w:lineRule="auto" w:line="240" w:before="0" w:after="0"/>
              <w:ind w:left="-533" w:hanging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к Положению о проведении регионального этапа Всероссийского конкурса «Семья года» в 2019 году</w:t>
            </w:r>
          </w:p>
        </w:tc>
      </w:tr>
    </w:tbl>
    <w:p>
      <w:pPr>
        <w:pStyle w:val="Normal"/>
        <w:tabs>
          <w:tab w:val="left" w:pos="1215" w:leader="none"/>
        </w:tabs>
        <w:spacing w:lineRule="auto" w:line="240" w:before="0" w:after="0"/>
        <w:ind w:left="5387" w:hanging="0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tabs>
          <w:tab w:val="left" w:pos="1215" w:leader="none"/>
        </w:tabs>
        <w:spacing w:before="0" w:after="0"/>
        <w:ind w:right="-1" w:hanging="0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Информация о проведении муниципального этапа конкурса</w:t>
      </w:r>
      <w:r>
        <w:rPr>
          <w:rStyle w:val="FootnoteCharacters"/>
          <w:rStyle w:val="Style18"/>
          <w:rFonts w:cs="Times New Roman" w:ascii="Times New Roman" w:hAnsi="Times New Roman"/>
          <w:b/>
          <w:sz w:val="28"/>
          <w:szCs w:val="28"/>
        </w:rPr>
        <w:footnoteReference w:id="3"/>
      </w:r>
    </w:p>
    <w:p>
      <w:pPr>
        <w:pStyle w:val="Normal"/>
        <w:tabs>
          <w:tab w:val="left" w:pos="1215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1.  Председатель конкурсной комиссии муниципального образования (Ф.И.О., должность, контакты) _____________ 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2. Количество семей-участников муниципального образования ______, в том числе по номинациям: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«Многодетная семья» _____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«Молодая семья» _____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«Сельская семья» _____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«Золотая семья» _____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«Семья – хранитель традиций» ______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Если в муниципальном образовании проводился конкурс по другим номинациям, перечислить их с указанием количества семей-участников ________________________________________________________________________________________________________________________________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3. Мероприятия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семейной тематики, организуемые в рамках конкурса (например,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-акции, фестивали, праздники, соревнования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и др.)___________________________________________________________ 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4. Информация об участии семей-победителей Всероссийского конкурса предыдущих лет  в мероприятиях семейной направленности, проводимых в регионе: __________________________ 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5.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Информационные ресурсы (сайты органов местного самоуправления, организаций; информагентства; печатные и электронные СМИ; реклама и др.), где размещалась информация о конкурсе, а также количество и тематика публикаций)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______________</w:t>
      </w:r>
    </w:p>
    <w:p>
      <w:pPr>
        <w:pStyle w:val="Normal"/>
        <w:rPr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6. Фото и видео материалы о проведении конкурса(в приложении)</w:t>
      </w:r>
    </w:p>
    <w:p>
      <w:pPr>
        <w:pStyle w:val="Normal"/>
        <w:tabs>
          <w:tab w:val="left" w:pos="1215" w:leader="none"/>
        </w:tabs>
        <w:spacing w:lineRule="auto" w:line="240" w:before="0" w:after="0"/>
        <w:ind w:right="-1" w:hanging="0"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</w:r>
    </w:p>
    <w:tbl>
      <w:tblPr>
        <w:tblStyle w:val="a9"/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43"/>
        <w:gridCol w:w="4643"/>
      </w:tblGrid>
      <w:tr>
        <w:trPr/>
        <w:tc>
          <w:tcPr>
            <w:tcW w:w="46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215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конкурсной комиссии муниципального образования Челябинской области регионального этапа Всероссийского конкурса «Семья года» </w:t>
            </w:r>
          </w:p>
          <w:p>
            <w:pPr>
              <w:pStyle w:val="Normal"/>
              <w:tabs>
                <w:tab w:val="left" w:pos="1215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215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_________________________/Ф.И.О               </w:t>
            </w:r>
          </w:p>
          <w:p>
            <w:pPr>
              <w:pStyle w:val="Normal"/>
              <w:tabs>
                <w:tab w:val="left" w:pos="1215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(подпись)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>
            <w:pPr>
              <w:pStyle w:val="Normal"/>
              <w:tabs>
                <w:tab w:val="left" w:pos="1215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notePr>
        <w:numFmt w:val="decimal"/>
      </w:footnotePr>
      <w:type w:val="nextPage"/>
      <w:pgSz w:w="11906" w:h="16838"/>
      <w:pgMar w:left="1701" w:right="1134" w:header="709" w:top="766" w:footer="709" w:bottom="766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right"/>
      <w:rPr/>
    </w:pPr>
    <w:r>
      <w:rPr/>
    </w:r>
  </w:p>
  <w:p>
    <w:pPr>
      <w:pStyle w:val="Style29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0"/>
        <w:rPr/>
      </w:pPr>
      <w:r>
        <w:rPr>
          <w:rStyle w:val="Style20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Материалы, представляемые в форматах </w:t>
      </w:r>
      <w:r>
        <w:rPr>
          <w:rFonts w:cs="Times New Roman" w:ascii="Times New Roman" w:hAnsi="Times New Roman"/>
          <w:sz w:val="24"/>
          <w:szCs w:val="24"/>
          <w:lang w:val="en-US"/>
        </w:rPr>
        <w:t>pdf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en-US"/>
        </w:rPr>
        <w:t>tiff</w:t>
      </w:r>
      <w:r>
        <w:rPr>
          <w:rFonts w:cs="Times New Roman" w:ascii="Times New Roman" w:hAnsi="Times New Roman"/>
          <w:sz w:val="24"/>
          <w:szCs w:val="24"/>
        </w:rPr>
        <w:t xml:space="preserve"> и др. </w:t>
      </w:r>
      <w:r>
        <w:rPr>
          <w:rFonts w:cs="Times New Roman" w:ascii="Times New Roman" w:hAnsi="Times New Roman"/>
          <w:b/>
          <w:sz w:val="24"/>
          <w:szCs w:val="24"/>
        </w:rPr>
        <w:t xml:space="preserve">обязательно дублировать в формате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Word</w:t>
      </w:r>
    </w:p>
  </w:footnote>
  <w:footnote w:id="3">
    <w:p>
      <w:pPr>
        <w:pStyle w:val="Style30"/>
        <w:rPr/>
      </w:pPr>
      <w:r>
        <w:rPr>
          <w:rStyle w:val="Style20"/>
        </w:rPr>
        <w:footnoteRef/>
      </w:r>
      <w:r>
        <w:rPr>
          <w:rStyle w:val="FootnoteCharacters"/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Материалы, представляемые в форматах </w:t>
      </w:r>
      <w:r>
        <w:rPr>
          <w:rFonts w:cs="Times New Roman" w:ascii="Times New Roman" w:hAnsi="Times New Roman"/>
          <w:sz w:val="24"/>
          <w:szCs w:val="24"/>
          <w:lang w:val="en-US"/>
        </w:rPr>
        <w:t>pdf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en-US"/>
        </w:rPr>
        <w:t>tiff</w:t>
      </w:r>
      <w:r>
        <w:rPr>
          <w:rFonts w:cs="Times New Roman" w:ascii="Times New Roman" w:hAnsi="Times New Roman"/>
          <w:sz w:val="24"/>
          <w:szCs w:val="24"/>
        </w:rPr>
        <w:t xml:space="preserve"> и др. </w:t>
      </w:r>
      <w:r>
        <w:rPr>
          <w:rFonts w:cs="Times New Roman" w:ascii="Times New Roman" w:hAnsi="Times New Roman"/>
          <w:b/>
          <w:sz w:val="24"/>
          <w:szCs w:val="24"/>
        </w:rPr>
        <w:t xml:space="preserve">обязательно дублировать в формате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Word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47051977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Style2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tabs>
        <w:tab w:val="center" w:pos="4677" w:leader="none"/>
        <w:tab w:val="left" w:pos="8083" w:leader="none"/>
        <w:tab w:val="right" w:pos="9071" w:leader="none"/>
        <w:tab w:val="right" w:pos="9355" w:leader="none"/>
      </w:tabs>
      <w:rPr>
        <w:rFonts w:ascii="Times New Roman" w:hAnsi="Times New Roman" w:cs="Times New Roman"/>
        <w:b/>
        <w:b/>
        <w:sz w:val="24"/>
      </w:rPr>
    </w:pPr>
    <w:r>
      <w:rPr>
        <w:rFonts w:cs="Times New Roman" w:ascii="Times New Roman" w:hAnsi="Times New Roman"/>
        <w:sz w:val="28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2524" w:hanging="1455"/>
      </w:pPr>
      <w:rPr>
        <w:color w:val="auto"/>
      </w:rPr>
    </w:lvl>
    <w:lvl w:ilvl="2">
      <w:start w:val="3"/>
      <w:numFmt w:val="decimal"/>
      <w:lvlText w:val="%1.%2.%3."/>
      <w:lvlJc w:val="left"/>
      <w:pPr>
        <w:ind w:left="2524" w:hanging="1455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524" w:hanging="1455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524" w:hanging="1455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524" w:hanging="1455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2524" w:hanging="1455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2869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3229" w:hanging="2160"/>
      </w:pPr>
      <w:rPr>
        <w:color w:val="auto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8"/>
        <w:i w:val="false"/>
        <w:b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3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540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99540f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99540f"/>
    <w:rPr/>
  </w:style>
  <w:style w:type="character" w:styleId="Style16">
    <w:name w:val="Интернет-ссылка"/>
    <w:basedOn w:val="DefaultParagraphFont"/>
    <w:uiPriority w:val="99"/>
    <w:unhideWhenUsed/>
    <w:rsid w:val="0099540f"/>
    <w:rPr>
      <w:color w:val="0000FF" w:themeColor="hyperlink"/>
      <w:u w:val="single"/>
    </w:rPr>
  </w:style>
  <w:style w:type="character" w:styleId="Style17" w:customStyle="1">
    <w:name w:val="Текст сноски Знак"/>
    <w:basedOn w:val="DefaultParagraphFont"/>
    <w:link w:val="aa"/>
    <w:uiPriority w:val="99"/>
    <w:semiHidden/>
    <w:qFormat/>
    <w:rsid w:val="0099540f"/>
    <w:rPr>
      <w:sz w:val="20"/>
      <w:szCs w:val="20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9540f"/>
    <w:rPr>
      <w:vertAlign w:val="superscript"/>
    </w:rPr>
  </w:style>
  <w:style w:type="character" w:styleId="Style19" w:customStyle="1">
    <w:name w:val="Текст выноски Знак"/>
    <w:basedOn w:val="DefaultParagraphFont"/>
    <w:link w:val="ad"/>
    <w:uiPriority w:val="99"/>
    <w:semiHidden/>
    <w:qFormat/>
    <w:rsid w:val="006f21e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color w:val="auto"/>
    </w:rPr>
  </w:style>
  <w:style w:type="character" w:styleId="ListLabel3">
    <w:name w:val="ListLabel 3"/>
    <w:qFormat/>
    <w:rPr>
      <w:color w:val="auto"/>
    </w:rPr>
  </w:style>
  <w:style w:type="character" w:styleId="ListLabel4">
    <w:name w:val="ListLabel 4"/>
    <w:qFormat/>
    <w:rPr>
      <w:color w:val="auto"/>
    </w:rPr>
  </w:style>
  <w:style w:type="character" w:styleId="ListLabel5">
    <w:name w:val="ListLabel 5"/>
    <w:qFormat/>
    <w:rPr>
      <w:color w:val="auto"/>
    </w:rPr>
  </w:style>
  <w:style w:type="character" w:styleId="ListLabel6">
    <w:name w:val="ListLabel 6"/>
    <w:qFormat/>
    <w:rPr>
      <w:color w:val="auto"/>
    </w:rPr>
  </w:style>
  <w:style w:type="character" w:styleId="ListLabel7">
    <w:name w:val="ListLabel 7"/>
    <w:qFormat/>
    <w:rPr>
      <w:color w:val="auto"/>
    </w:rPr>
  </w:style>
  <w:style w:type="character" w:styleId="ListLabel8">
    <w:name w:val="ListLabel 8"/>
    <w:qFormat/>
    <w:rPr>
      <w:color w:val="auto"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sz w:val="18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ascii="Times New Roman" w:hAnsi="Times New Roman"/>
      <w:b/>
      <w:i w:val="false"/>
      <w:color w:val="auto"/>
      <w:sz w:val="28"/>
    </w:rPr>
  </w:style>
  <w:style w:type="character" w:styleId="ListLabel15">
    <w:name w:val="ListLabel 15"/>
    <w:qFormat/>
    <w:rPr>
      <w:rFonts w:ascii="Times New Roman" w:hAnsi="Times New Roman"/>
      <w:sz w:val="28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Times New Roman" w:hAnsi="Times New Roman"/>
      <w:sz w:val="28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ascii="Times New Roman" w:hAnsi="Times New Roman"/>
      <w:sz w:val="28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ascii="Times New Roman" w:hAnsi="Times New Roman"/>
      <w:sz w:val="28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ascii="Times New Roman" w:hAnsi="Times New Roman"/>
      <w:sz w:val="28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36">
    <w:name w:val="ListLabel 36"/>
    <w:qFormat/>
    <w:rPr>
      <w:rFonts w:ascii="Times New Roman" w:hAnsi="Times New Roman" w:eastAsia="Times New Roman" w:cs="Times New Roman"/>
      <w:sz w:val="28"/>
      <w:szCs w:val="28"/>
      <w:lang w:val="en-US" w:eastAsia="ru-RU"/>
    </w:rPr>
  </w:style>
  <w:style w:type="character" w:styleId="Style20">
    <w:name w:val="Символ сноски"/>
    <w:qFormat/>
    <w:rPr/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 концевой сноск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Noto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8">
    <w:name w:val="Header"/>
    <w:basedOn w:val="Normal"/>
    <w:link w:val="a4"/>
    <w:uiPriority w:val="99"/>
    <w:unhideWhenUsed/>
    <w:rsid w:val="0099540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6"/>
    <w:uiPriority w:val="99"/>
    <w:unhideWhenUsed/>
    <w:rsid w:val="0099540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9540f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99540f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6"/>
      <w:szCs w:val="26"/>
      <w:lang w:val="ru-RU" w:eastAsia="en-US" w:bidi="ar-SA"/>
    </w:rPr>
  </w:style>
  <w:style w:type="paragraph" w:styleId="Style30">
    <w:name w:val="Footnote Text"/>
    <w:basedOn w:val="Normal"/>
    <w:link w:val="ab"/>
    <w:uiPriority w:val="99"/>
    <w:semiHidden/>
    <w:unhideWhenUsed/>
    <w:rsid w:val="0099540f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6f21e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9540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m@minsoc74.r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Application>LibreOffice/6.0.5.2$Linux_X86_64 LibreOffice_project/00m0$Build-2</Application>
  <Pages>9</Pages>
  <Words>1592</Words>
  <Characters>12440</Characters>
  <CharactersWithSpaces>14038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2019-03-14T04:43:00Z</dcterms:created>
  <dc:creator>Matushina.NS</dc:creator>
  <dc:description/>
  <dc:language>ru-RU</dc:language>
  <cp:lastModifiedBy>Matushina.NS</cp:lastModifiedBy>
  <cp:lastPrinted>2019-03-14T10:03:00Z</cp:lastPrinted>
  <dcterms:modified xsi:type="dcterms:W3CDTF">2019-03-14T10:25:00Z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